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35" w:after="40" w:line="320" w:lineRule="auto"/>
      </w:pPr>
      <w:r>
        <w:rPr>
          <w:b/>
          <w:color w:val="0F1A18"/>
          <w:sz w:val="32"/>
          <w:rFonts w:ascii="Microsoft YaHei" w:eastAsia="Microsoft YaHei" w:hAnsi="Microsoft YaHei"/>
        </w:rPr>
        <w:t>陈浩</w:t>
      </w:r>
    </w:p>
    <w:p>
      <w:pPr>
        <w:spacing w:before="35" w:after="40" w:line="320" w:lineRule="auto"/>
      </w:pPr>
      <w:r>
        <w:rPr>
          <w:color w:val="0F6B62"/>
          <w:sz w:val="22"/>
          <w:rFonts w:ascii="Microsoft YaHei" w:eastAsia="Microsoft YaHei" w:hAnsi="Microsoft YaHei"/>
        </w:rPr>
        <w:t>物联网工程本科在读 | C++ / IoT / AIoT 工程方向</w:t>
      </w:r>
    </w:p>
    <w:p>
      <w:pPr>
        <w:spacing w:before="35" w:after="40" w:line="320" w:lineRule="auto"/>
      </w:pPr>
      <w:r>
        <w:rPr>
          <w:color w:val="333A37"/>
          <w:sz w:val="20"/>
          <w:rFonts w:ascii="Microsoft YaHei" w:eastAsia="Microsoft YaHei" w:hAnsi="Microsoft YaHei"/>
        </w:rPr>
        <w:t>邮箱：3418085891@qq.com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求职意向</w:t>
      </w:r>
    </w:p>
    <w:p>
      <w:pPr>
        <w:spacing w:before="35" w:after="40" w:line="320" w:lineRule="auto"/>
      </w:pPr>
      <w:r>
        <w:rPr>
          <w:color w:val="333A37"/>
          <w:sz w:val="20"/>
          <w:rFonts w:ascii="Microsoft YaHei" w:eastAsia="Microsoft YaHei" w:hAnsi="Microsoft YaHei"/>
        </w:rPr>
        <w:t>C++ 后端开发工程师 / 物联网软件开发工程师 / 嵌入式应用开发工程师 / AIoT 工程实践方向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个人简介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江南大学物联网工程专业本科在读，预计 2027 年 6 月毕业，具备计算机基础、物联网系统和嵌入式实践的复合背景。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系统学习计算机网络、数据结构、操作系统、C/C++、Java、数据库系统、物联网信息安全、软件工程、数字图像处理等课程。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正在主导校级大学生创新创业训练计划项目，负责硬件选型、传感器网络搭建和移动端应用开发，具备从需求拆解到工程落地的项目推进经验。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关注 5G + AIoT、边缘计算和轻量化模型部署方向，持续自学 TensorFlow Lite、OpenVINO 等相关技术栈。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核心能力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编程基础：C、C++、Java；持续强化 STL、面向对象设计、数据结构与算法、工程化编码习惯。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计算机基础：计算机网络、操作系统、数据库系统、软件工程，具备后端开发与系统设计的基础知识储备。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物联网实践：理解感知层、网络层、应用层架构，熟悉传感器网络搭建、硬件选型和物联网云平台接入思路。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嵌入式与通信：具备 STM32、Arduino 实践经验，了解 ZigBee、WiFi、LoRa 等无线通信技术应用场景。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协作表达：具备团队协作、跨角色沟通、技术报告撰写和项目复盘能力。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项目经历</w:t>
      </w:r>
    </w:p>
    <w:p>
      <w:pPr>
        <w:spacing w:before="90" w:after="70" w:line="320" w:lineRule="auto"/>
      </w:pPr>
      <w:r>
        <w:rPr>
          <w:b/>
          <w:color w:val="111817"/>
          <w:sz w:val="21"/>
          <w:rFonts w:ascii="Microsoft YaHei" w:eastAsia="Microsoft YaHei" w:hAnsi="Microsoft YaHei"/>
        </w:rPr>
        <w:t>校级大学生创新创业训练计划项目 | 项目负责人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负责项目整体推进，协调 5 人跨专业团队完成需求讨论、技术路线拆解和阶段性任务分配。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承担硬件选型、传感器网络搭建和移动端应用开发相关工作，推动项目从方案设计进入可验证实现阶段。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在项目中积累了物联网系统集成、设备通信、数据采集和应用层交互的实践经验。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项目获得校级优秀结题评价，体现了较强的执行力、协作能力和工程文档能力。</w:t>
      </w:r>
    </w:p>
    <w:p>
      <w:pPr>
        <w:spacing w:before="90" w:after="70" w:line="320" w:lineRule="auto"/>
      </w:pPr>
      <w:r>
        <w:rPr>
          <w:b/>
          <w:color w:val="111817"/>
          <w:sz w:val="21"/>
          <w:rFonts w:ascii="Microsoft YaHei" w:eastAsia="Microsoft YaHei" w:hAnsi="Microsoft YaHei"/>
        </w:rPr>
        <w:t>物联网与嵌入式课程设计 | 课程项目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围绕嵌入式系统、传感器网络、通信协议和数据采集完成多项课程实践。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在多个课程设计项目中与团队成员协作完成设计、实现、调试和报告撰写，多数课程设计获得小组满绩点。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教育背景</w:t>
      </w:r>
    </w:p>
    <w:p>
      <w:pPr>
        <w:spacing w:before="35" w:after="40" w:line="320" w:lineRule="auto"/>
      </w:pPr>
      <w:r>
        <w:rPr>
          <w:color w:val="333A37"/>
          <w:sz w:val="20"/>
          <w:rFonts w:ascii="Microsoft YaHei" w:eastAsia="Microsoft YaHei" w:hAnsi="Microsoft YaHei"/>
        </w:rPr>
        <w:t>江南大学 | 自动化与智能科学学院 | 物联网工程 本科 | 2023.09 - 2027.06</w:t>
      </w:r>
    </w:p>
    <w:p>
      <w:pPr>
        <w:spacing w:before="35" w:after="40" w:line="320" w:lineRule="auto"/>
      </w:pPr>
      <w:r>
        <w:rPr>
          <w:color w:val="333A37"/>
          <w:sz w:val="20"/>
          <w:rFonts w:ascii="Microsoft YaHei" w:eastAsia="Microsoft YaHei" w:hAnsi="Microsoft YaHei"/>
        </w:rPr>
        <w:t>主修课程：计算机网络、数据结构、操作系统、C语言、C++、Java、汇编语言与接口技术、数据库系统、物联网信息安全（双语）、软件工程、电子设计 CAD、信号分析与处理、移动应用开发、数字图像处理等。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校园经历</w:t>
      </w:r>
    </w:p>
    <w:p>
      <w:pPr>
        <w:spacing w:before="90" w:after="70" w:line="320" w:lineRule="auto"/>
      </w:pPr>
      <w:r>
        <w:rPr>
          <w:b/>
          <w:color w:val="111817"/>
          <w:sz w:val="21"/>
          <w:rFonts w:ascii="Microsoft YaHei" w:eastAsia="Microsoft YaHei" w:hAnsi="Microsoft YaHei"/>
        </w:rPr>
        <w:t>江南大学自动化与智能科学学院 | 班级宣传委员 | 2023.09 - 至今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辅助策划和管理班级活动，负责活动推文与宣传内容，提升组织协调和内容表达能力。</w:t>
      </w:r>
    </w:p>
    <w:p>
      <w:pPr>
        <w:spacing w:before="90" w:after="70" w:line="320" w:lineRule="auto"/>
      </w:pPr>
      <w:r>
        <w:rPr>
          <w:b/>
          <w:color w:val="111817"/>
          <w:sz w:val="21"/>
          <w:rFonts w:ascii="Microsoft YaHei" w:eastAsia="Microsoft YaHei" w:hAnsi="Microsoft YaHei"/>
        </w:rPr>
        <w:t>江南大学自动化与智能科学学院 | 学生会干事 | 2023.09 - 2024.06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参与策划和组织院级科技文化节、英飞凌训练营等活动，覆盖学生 200 余人。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负责活动前期宣传、现场协调和后期总结，并作为学生代表参与跨部门工作会议。</w:t>
      </w:r>
    </w:p>
    <w:p>
      <w:pPr>
        <w:spacing w:before="220" w:after="70" w:line="320" w:lineRule="auto"/>
      </w:pPr>
      <w:r>
        <w:rPr>
          <w:b/>
          <w:color w:val="B55B3E"/>
          <w:sz w:val="24"/>
          <w:rFonts w:ascii="Microsoft YaHei" w:eastAsia="Microsoft YaHei" w:hAnsi="Microsoft YaHei"/>
        </w:rPr>
        <w:t>自我评价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学习能力强，对新技术保持敏感，能够快速补齐项目所需知识并形成可执行方案。</w:t>
      </w:r>
    </w:p>
    <w:p>
      <w:pPr>
        <w:spacing w:before="35" w:after="40" w:line="320" w:lineRule="auto"/>
        <w:ind w:left="420" w:hanging="220"/>
      </w:pPr>
      <w:r>
        <w:rPr>
          <w:color w:val="333A37"/>
          <w:sz w:val="20"/>
          <w:rFonts w:ascii="Microsoft YaHei" w:eastAsia="Microsoft YaHei" w:hAnsi="Microsoft YaHei"/>
        </w:rPr>
        <w:t>• 做事严谨细致，重视文档、复盘和团队协作，适合参与需要持续学习和工程落地能力的技术岗位。</w:t>
      </w:r>
    </w:p>
    <w:sectPr>
      <w:pgSz w:w="11906" w:h="16838"/>
      <w:pgMar w:top="1050" w:right="1050" w:bottom="1050" w:left="1050" w:header="720" w:footer="720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陈浩-个人简历</dc:title>
  <dc:creator>陈浩</dc:creator>
  <cp:lastModifiedBy>Codex</cp:lastModifiedBy>
</cp:coreProperties>
</file>